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718B" w14:textId="08488308" w:rsidR="0038225C" w:rsidRDefault="00813AE3" w:rsidP="001B66C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COMUNICAZIONE INTERNA n.  </w:t>
      </w:r>
      <w:r w:rsidR="005D3CDC">
        <w:rPr>
          <w:rFonts w:ascii="Times New Roman" w:eastAsia="Times New Roman" w:hAnsi="Times New Roman" w:cs="Times New Roman"/>
          <w:color w:val="000000"/>
        </w:rPr>
        <w:t>158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</w:p>
    <w:p w14:paraId="3EDEC620" w14:textId="77777777" w:rsidR="00A83389" w:rsidRPr="00EC1047" w:rsidRDefault="00A83389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Olbia, </w:t>
      </w:r>
      <w:r w:rsidR="00EC104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>/0</w:t>
      </w:r>
      <w:r w:rsidR="00EC10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14:paraId="0363914C" w14:textId="77777777" w:rsidR="00EC1047" w:rsidRDefault="00EC1047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9B1A8" w14:textId="77777777" w:rsidR="00A83389" w:rsidRPr="009C3938" w:rsidRDefault="00A83389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>Destinatari:</w:t>
      </w:r>
    </w:p>
    <w:p w14:paraId="5DB1317A" w14:textId="77777777" w:rsidR="00A83389" w:rsidRDefault="00A83389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Alunni classico </w:t>
      </w:r>
      <w:r w:rsidR="00EC10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linguistico</w:t>
      </w:r>
    </w:p>
    <w:p w14:paraId="71C3FF0B" w14:textId="77777777" w:rsidR="00EC1047" w:rsidRPr="009C3938" w:rsidRDefault="00EC1047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p.c. Docenti </w:t>
      </w:r>
    </w:p>
    <w:p w14:paraId="071C2E27" w14:textId="77777777" w:rsidR="00A83389" w:rsidRDefault="00A83389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>SITO WEB</w:t>
      </w:r>
    </w:p>
    <w:p w14:paraId="5F234A09" w14:textId="77777777" w:rsidR="00EC1047" w:rsidRPr="009C3938" w:rsidRDefault="00EC1047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Mastercom</w:t>
      </w:r>
      <w:proofErr w:type="spellEnd"/>
    </w:p>
    <w:p w14:paraId="67DC1A20" w14:textId="77777777" w:rsidR="00A83389" w:rsidRPr="009C3938" w:rsidRDefault="00A83389" w:rsidP="001B66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33C2F" w14:textId="77777777" w:rsidR="00A83389" w:rsidRPr="009C3938" w:rsidRDefault="00A83389" w:rsidP="001B66CD">
      <w:pPr>
        <w:pStyle w:val="Normale1"/>
        <w:ind w:left="142"/>
        <w:rPr>
          <w:rFonts w:ascii="Times New Roman" w:eastAsia="Arial" w:hAnsi="Times New Roman" w:cs="Times New Roman"/>
          <w:sz w:val="24"/>
          <w:szCs w:val="24"/>
          <w:highlight w:val="white"/>
          <w:u w:val="single"/>
        </w:rPr>
      </w:pPr>
      <w:r w:rsidRPr="009C3938">
        <w:rPr>
          <w:rFonts w:ascii="Times New Roman" w:eastAsia="Times New Roman" w:hAnsi="Times New Roman" w:cs="Times New Roman"/>
          <w:sz w:val="24"/>
          <w:szCs w:val="24"/>
          <w:u w:val="single"/>
        </w:rPr>
        <w:t>Oggetto: apertura iscrizioni PON “</w:t>
      </w:r>
      <w:proofErr w:type="spellStart"/>
      <w:r w:rsidRPr="009C3938">
        <w:rPr>
          <w:rFonts w:ascii="Times New Roman" w:eastAsia="Arial" w:hAnsi="Times New Roman" w:cs="Times New Roman"/>
          <w:b/>
          <w:sz w:val="24"/>
          <w:szCs w:val="24"/>
          <w:highlight w:val="white"/>
          <w:u w:val="single"/>
        </w:rPr>
        <w:t>Into</w:t>
      </w:r>
      <w:proofErr w:type="spellEnd"/>
      <w:r w:rsidRPr="009C3938">
        <w:rPr>
          <w:rFonts w:ascii="Times New Roman" w:eastAsia="Arial" w:hAnsi="Times New Roman" w:cs="Times New Roman"/>
          <w:b/>
          <w:sz w:val="24"/>
          <w:szCs w:val="24"/>
          <w:highlight w:val="white"/>
          <w:u w:val="single"/>
        </w:rPr>
        <w:t xml:space="preserve"> the book”</w:t>
      </w:r>
    </w:p>
    <w:p w14:paraId="05888289" w14:textId="77777777" w:rsidR="00EC1047" w:rsidRDefault="00EC1047" w:rsidP="00A13F13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10482BC" w14:textId="77777777" w:rsidR="00A83389" w:rsidRPr="009C3938" w:rsidRDefault="00A83389" w:rsidP="00A13F13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3938">
        <w:rPr>
          <w:rFonts w:ascii="Times New Roman" w:hAnsi="Times New Roman" w:cs="Times New Roman"/>
          <w:sz w:val="24"/>
          <w:szCs w:val="24"/>
        </w:rPr>
        <w:t>Il laboratorio “</w:t>
      </w:r>
      <w:proofErr w:type="spellStart"/>
      <w:r w:rsidRPr="009C393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C3938">
        <w:rPr>
          <w:rFonts w:ascii="Times New Roman" w:hAnsi="Times New Roman" w:cs="Times New Roman"/>
          <w:sz w:val="24"/>
          <w:szCs w:val="24"/>
        </w:rPr>
        <w:t xml:space="preserve"> the book” prevede la creazione di un ambiente di lettura comodo, condiviso e informale, nel quale verrà favorito l’incontro tra gli studenti e i testi della letteratura, classici e contemporanei, a partire da esperienze vissute, oggetti familiari, canzoni, luoghi della memoria.</w:t>
      </w:r>
      <w:r w:rsidRPr="009C39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3938">
        <w:rPr>
          <w:rFonts w:ascii="Times New Roman" w:hAnsi="Times New Roman" w:cs="Times New Roman"/>
          <w:sz w:val="24"/>
          <w:szCs w:val="24"/>
        </w:rPr>
        <w:t xml:space="preserve">Verranno proposti percorsi per autore o per tema e gli studenti saranno coinvolti nelle scelte. </w:t>
      </w:r>
    </w:p>
    <w:p w14:paraId="05184347" w14:textId="77777777" w:rsidR="00A83389" w:rsidRPr="009C3938" w:rsidRDefault="00A83389" w:rsidP="00A13F13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3938">
        <w:rPr>
          <w:rFonts w:ascii="Times New Roman" w:hAnsi="Times New Roman" w:cs="Times New Roman"/>
          <w:sz w:val="24"/>
          <w:szCs w:val="24"/>
        </w:rPr>
        <w:t xml:space="preserve">Le attività si svolgeranno in modo laboratoriale e partecipato, con letture ad alta voce e animata, </w:t>
      </w:r>
      <w:r w:rsidRPr="009C3938">
        <w:rPr>
          <w:rFonts w:ascii="Times New Roman" w:eastAsia="Times New Roman" w:hAnsi="Times New Roman" w:cs="Times New Roman"/>
          <w:sz w:val="24"/>
          <w:szCs w:val="24"/>
        </w:rPr>
        <w:t>ma anche con esperienze giocose e dinamiche dedicate alla scoperta della propria voce, al ritmo e all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C3938">
        <w:rPr>
          <w:rFonts w:ascii="Times New Roman" w:eastAsia="Times New Roman" w:hAnsi="Times New Roman" w:cs="Times New Roman"/>
          <w:sz w:val="24"/>
          <w:szCs w:val="24"/>
        </w:rPr>
        <w:t>interpretazione. Naturalmente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arà dato spazio </w:t>
      </w:r>
      <w:r w:rsidRPr="009C3938">
        <w:rPr>
          <w:rFonts w:ascii="Times New Roman" w:eastAsia="Times New Roman" w:hAnsi="Times New Roman" w:cs="Times New Roman"/>
          <w:sz w:val="24"/>
          <w:szCs w:val="24"/>
        </w:rPr>
        <w:t xml:space="preserve">all’esercizio di scrittura individuale o collettiva. </w:t>
      </w:r>
      <w:r w:rsidRPr="009C3938">
        <w:rPr>
          <w:rFonts w:ascii="Times New Roman" w:hAnsi="Times New Roman" w:cs="Times New Roman"/>
          <w:sz w:val="24"/>
          <w:szCs w:val="24"/>
        </w:rPr>
        <w:t>Le esperienze condivise e le connessioni con il proprio vissuto personale e sociale, le pratiche di racconto e ascolto saranno gli strumenti per acquisire consapevolezza di sé e competenze di lettura critica della realtà.</w:t>
      </w:r>
    </w:p>
    <w:p w14:paraId="0ED9AEF2" w14:textId="77777777" w:rsidR="00A83389" w:rsidRPr="00EC1047" w:rsidRDefault="00A83389" w:rsidP="00A13F13">
      <w:pPr>
        <w:pStyle w:val="Normale1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sz w:val="24"/>
          <w:szCs w:val="24"/>
        </w:rPr>
        <w:t xml:space="preserve">Per motivi logistici, il numero massimo di iscritti non potrà superare 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EC1047">
        <w:rPr>
          <w:rFonts w:ascii="Times New Roman" w:eastAsia="Times New Roman" w:hAnsi="Times New Roman" w:cs="Times New Roman"/>
          <w:b/>
          <w:sz w:val="24"/>
          <w:szCs w:val="24"/>
        </w:rPr>
        <w:t xml:space="preserve">30 unità. 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 xml:space="preserve">Le domande dovranno essere compilate sui moduli appositamente predisposti </w:t>
      </w:r>
      <w:r w:rsidR="00EC1047">
        <w:rPr>
          <w:rFonts w:ascii="Times New Roman" w:eastAsia="Times New Roman" w:hAnsi="Times New Roman" w:cs="Times New Roman"/>
          <w:sz w:val="24"/>
          <w:szCs w:val="24"/>
        </w:rPr>
        <w:t>disponibili anche</w:t>
      </w:r>
      <w:r w:rsidR="00EC1047" w:rsidRPr="00EC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047">
        <w:rPr>
          <w:rFonts w:ascii="Times New Roman" w:eastAsia="Times New Roman" w:hAnsi="Times New Roman" w:cs="Times New Roman"/>
          <w:sz w:val="24"/>
          <w:szCs w:val="24"/>
        </w:rPr>
        <w:t>al desk all’ingresso dove</w:t>
      </w:r>
      <w:r w:rsidR="00EC1047" w:rsidRPr="00EC1047">
        <w:rPr>
          <w:rFonts w:ascii="Times New Roman" w:eastAsia="Times New Roman" w:hAnsi="Times New Roman" w:cs="Times New Roman"/>
          <w:sz w:val="24"/>
          <w:szCs w:val="24"/>
        </w:rPr>
        <w:t xml:space="preserve"> dovranno essere consegnat</w:t>
      </w:r>
      <w:r w:rsidR="00EC104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="00EC1047" w:rsidRPr="00EC1047">
        <w:rPr>
          <w:rFonts w:ascii="Times New Roman" w:eastAsia="Times New Roman" w:hAnsi="Times New Roman" w:cs="Times New Roman"/>
          <w:b/>
          <w:sz w:val="24"/>
          <w:szCs w:val="24"/>
        </w:rPr>
        <w:t xml:space="preserve">giovedì 3 marzo </w:t>
      </w:r>
      <w:r w:rsidRPr="00EC1047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EC10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193D93" w14:textId="77777777" w:rsidR="00A83389" w:rsidRPr="009C3938" w:rsidRDefault="00EC1047" w:rsidP="00A13F13">
      <w:pPr>
        <w:pStyle w:val="Normale1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83389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="00A83389" w:rsidRPr="009C3938">
        <w:rPr>
          <w:rFonts w:ascii="Times New Roman" w:eastAsia="Times New Roman" w:hAnsi="Times New Roman" w:cs="Times New Roman"/>
          <w:sz w:val="24"/>
          <w:szCs w:val="24"/>
        </w:rPr>
        <w:t>qualunque chiarimento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esigenza</w:t>
      </w:r>
      <w:r w:rsidR="00A83389" w:rsidRPr="009C3938">
        <w:rPr>
          <w:rFonts w:ascii="Times New Roman" w:eastAsia="Times New Roman" w:hAnsi="Times New Roman" w:cs="Times New Roman"/>
          <w:sz w:val="24"/>
          <w:szCs w:val="24"/>
        </w:rPr>
        <w:t>, contattare la prof.</w:t>
      </w:r>
      <w:r w:rsidR="00A13F13">
        <w:rPr>
          <w:rFonts w:ascii="Times New Roman" w:eastAsia="Times New Roman" w:hAnsi="Times New Roman" w:cs="Times New Roman"/>
          <w:sz w:val="24"/>
          <w:szCs w:val="24"/>
        </w:rPr>
        <w:t>ssa</w:t>
      </w:r>
      <w:r w:rsidR="00A83389" w:rsidRPr="009C3938">
        <w:rPr>
          <w:rFonts w:ascii="Times New Roman" w:eastAsia="Times New Roman" w:hAnsi="Times New Roman" w:cs="Times New Roman"/>
          <w:sz w:val="24"/>
          <w:szCs w:val="24"/>
        </w:rPr>
        <w:t xml:space="preserve"> D’Alessandro. </w:t>
      </w:r>
    </w:p>
    <w:p w14:paraId="735C0B10" w14:textId="77777777" w:rsidR="00A83389" w:rsidRDefault="00A83389" w:rsidP="00A83389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15CC6" w14:textId="77777777" w:rsidR="00773215" w:rsidRDefault="00773215" w:rsidP="00A83389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F0EA6C" w14:textId="77777777" w:rsidR="00224CFB" w:rsidRPr="009C3938" w:rsidRDefault="00224CFB" w:rsidP="00A83389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5E30E9" w14:textId="77777777" w:rsidR="00A83389" w:rsidRPr="009C3938" w:rsidRDefault="00A83389" w:rsidP="00A8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13F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3938">
        <w:rPr>
          <w:rFonts w:ascii="Times New Roman" w:eastAsia="Times New Roman" w:hAnsi="Times New Roman" w:cs="Times New Roman"/>
          <w:sz w:val="24"/>
          <w:szCs w:val="24"/>
        </w:rPr>
        <w:t>Firmato</w:t>
      </w:r>
    </w:p>
    <w:p w14:paraId="44874844" w14:textId="77777777" w:rsidR="00A83389" w:rsidRPr="009C3938" w:rsidRDefault="00A83389" w:rsidP="00A8338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938"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</w:t>
      </w:r>
    </w:p>
    <w:p w14:paraId="14EC28A8" w14:textId="77777777" w:rsidR="00A83389" w:rsidRDefault="00A83389" w:rsidP="00A8338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Elisa Mantovani</w:t>
      </w:r>
    </w:p>
    <w:p w14:paraId="42E0613D" w14:textId="77777777" w:rsidR="00A83389" w:rsidRDefault="00A83389" w:rsidP="00A8338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34FF4172" w14:textId="77777777" w:rsidR="00A83389" w:rsidRDefault="00A83389" w:rsidP="00A833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3F7E758D" w14:textId="77777777" w:rsidR="00A83389" w:rsidRDefault="00A83389" w:rsidP="00A833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sectPr w:rsidR="00A83389" w:rsidSect="00A13F13">
      <w:headerReference w:type="default" r:id="rId6"/>
      <w:footerReference w:type="default" r:id="rId7"/>
      <w:pgSz w:w="11906" w:h="16838"/>
      <w:pgMar w:top="720" w:right="849" w:bottom="765" w:left="7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0871" w14:textId="77777777" w:rsidR="00093849" w:rsidRDefault="00093849">
      <w:pPr>
        <w:spacing w:after="0" w:line="240" w:lineRule="auto"/>
      </w:pPr>
      <w:r>
        <w:separator/>
      </w:r>
    </w:p>
  </w:endnote>
  <w:endnote w:type="continuationSeparator" w:id="0">
    <w:p w14:paraId="531A4AC3" w14:textId="77777777" w:rsidR="00093849" w:rsidRDefault="000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9F2D" w14:textId="77777777" w:rsidR="0038225C" w:rsidRDefault="003822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ijaya" w:eastAsia="Vijaya" w:hAnsi="Vijaya" w:cs="Vijaya"/>
        <w:b/>
        <w:color w:val="000000"/>
      </w:rPr>
    </w:pPr>
  </w:p>
  <w:p w14:paraId="732A6154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3BE4C781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Via Anglona, 16 - 07026 Olbia - tel. 0789/21223</w:t>
    </w:r>
  </w:p>
  <w:p w14:paraId="52C68098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sito web: </w:t>
    </w:r>
    <w:hyperlink r:id="rId1">
      <w:r>
        <w:rPr>
          <w:rFonts w:ascii="Andalus" w:eastAsia="Andalus" w:hAnsi="Andalus" w:cs="Andalus"/>
          <w:b/>
          <w:color w:val="0000FF"/>
          <w:sz w:val="16"/>
          <w:szCs w:val="16"/>
          <w:u w:val="single"/>
        </w:rPr>
        <w:t>www.liceogramsciolbia.gov.it</w:t>
      </w:r>
    </w:hyperlink>
    <w:r>
      <w:rPr>
        <w:rFonts w:ascii="Andalus" w:eastAsia="Andalus" w:hAnsi="Andalus" w:cs="Andalus"/>
        <w:b/>
        <w:color w:val="000000"/>
        <w:sz w:val="16"/>
        <w:szCs w:val="16"/>
      </w:rPr>
      <w:t xml:space="preserve">   </w:t>
    </w:r>
  </w:p>
  <w:p w14:paraId="2440342B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691" w14:textId="77777777" w:rsidR="00093849" w:rsidRDefault="00093849">
      <w:pPr>
        <w:spacing w:after="0" w:line="240" w:lineRule="auto"/>
      </w:pPr>
      <w:r>
        <w:separator/>
      </w:r>
    </w:p>
  </w:footnote>
  <w:footnote w:type="continuationSeparator" w:id="0">
    <w:p w14:paraId="5170DE96" w14:textId="77777777" w:rsidR="00093849" w:rsidRDefault="0009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2AF4" w14:textId="77777777" w:rsidR="0038225C" w:rsidRDefault="003822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73FC1C2" w14:textId="77777777" w:rsidR="0038225C" w:rsidRDefault="003822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3F917B3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16"/>
        <w:tab w:val="left" w:pos="84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A27C99" wp14:editId="3192DC1D">
          <wp:extent cx="771525" cy="59055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A1318E7" wp14:editId="79AF43FC">
          <wp:extent cx="2466975" cy="904875"/>
          <wp:effectExtent l="0" t="0" r="0" b="0"/>
          <wp:docPr id="3" name="image3.png" descr="Logo 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Minister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3D0143B" wp14:editId="70A4F4AC">
          <wp:extent cx="1276350" cy="533400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0F2145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4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D7C15A0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1C5698DB" w14:textId="77777777" w:rsidR="0038225C" w:rsidRDefault="0081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C"/>
    <w:rsid w:val="00066E6C"/>
    <w:rsid w:val="00093849"/>
    <w:rsid w:val="001B66CD"/>
    <w:rsid w:val="00224CFB"/>
    <w:rsid w:val="0038225C"/>
    <w:rsid w:val="005D3CDC"/>
    <w:rsid w:val="006B6804"/>
    <w:rsid w:val="006F658E"/>
    <w:rsid w:val="00773215"/>
    <w:rsid w:val="00813AE3"/>
    <w:rsid w:val="00A13F13"/>
    <w:rsid w:val="00A83389"/>
    <w:rsid w:val="00A90DE3"/>
    <w:rsid w:val="00E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FDB"/>
  <w15:docId w15:val="{475108AF-F2CC-40BF-88B5-E1E8248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804"/>
  </w:style>
  <w:style w:type="paragraph" w:styleId="Titolo1">
    <w:name w:val="heading 1"/>
    <w:basedOn w:val="Normale"/>
    <w:next w:val="Normale"/>
    <w:uiPriority w:val="9"/>
    <w:qFormat/>
    <w:rsid w:val="006B68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B6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B6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B6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B680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B68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B6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B68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6B6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58E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A8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ramsciolbi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</dc:creator>
  <cp:lastModifiedBy>SSPC07000N</cp:lastModifiedBy>
  <cp:revision>2</cp:revision>
  <dcterms:created xsi:type="dcterms:W3CDTF">2022-02-21T10:21:00Z</dcterms:created>
  <dcterms:modified xsi:type="dcterms:W3CDTF">2022-02-21T10:21:00Z</dcterms:modified>
</cp:coreProperties>
</file>